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НИЖНЕВАРТОВСКОГО РАЙОНА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апреля 2017 г. N 813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РАЗМЕРЕ РОДИТЕЛЬСКОЙ ПЛАТЫ ЗА ПРИСМОТР И УХОД ЗА РЕБЕНКОМ</w:t>
      </w:r>
    </w:p>
    <w:p>
      <w:pPr>
        <w:pStyle w:val="2"/>
        <w:jc w:val="center"/>
      </w:pPr>
      <w:r>
        <w:rPr>
          <w:sz w:val="20"/>
        </w:rPr>
        <w:t xml:space="preserve">В МУНИЦИПАЛЬНЫХ БЮДЖЕТНЫХ ОБРАЗОВАТЕЛЬНЫХ ОРГАНИЗАЦИЯХ</w:t>
      </w:r>
    </w:p>
    <w:p>
      <w:pPr>
        <w:pStyle w:val="2"/>
        <w:jc w:val="center"/>
      </w:pPr>
      <w:r>
        <w:rPr>
          <w:sz w:val="20"/>
        </w:rPr>
        <w:t xml:space="preserve">РАЙОНА, РЕАЛИЗУЮЩИХ ОБРАЗОВАТЕЛЬНЫЕ ПРОГРАММЫ</w:t>
      </w:r>
    </w:p>
    <w:p>
      <w:pPr>
        <w:pStyle w:val="2"/>
        <w:jc w:val="center"/>
      </w:pPr>
      <w:r>
        <w:rPr>
          <w:sz w:val="20"/>
        </w:rPr>
        <w:t xml:space="preserve">ДОШКОЛЬНОГО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Нижневартовского района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09.06.2017 </w:t>
            </w:r>
            <w:hyperlink w:history="0" r:id="rId6" w:tooltip="Постановление Администрации Нижневартовского района от 09.06.2017 N 1145 &quot;О внесении изменений в постановление администрации района от 21.04.2017 N 813 &quot;О размере родительской платы за присмотр и уход за ребенком в муниципальных бюджетных образовательных организациях района, реализующих образовательные программы дошкольного образования&quot; {КонсультантПлюс}">
              <w:r>
                <w:rPr>
                  <w:sz w:val="20"/>
                  <w:color w:val="0000ff"/>
                </w:rPr>
                <w:t xml:space="preserve">N 1145</w:t>
              </w:r>
            </w:hyperlink>
            <w:r>
              <w:rPr>
                <w:sz w:val="20"/>
                <w:color w:val="392c69"/>
              </w:rPr>
              <w:t xml:space="preserve">, от 13.05.2019 </w:t>
            </w:r>
            <w:hyperlink w:history="0" r:id="rId7" w:tooltip="Постановление Администрации Нижневартовского района от 13.05.2019 N 963 &quot;О внесении изменений в постановление администрации района от 21.04.2017 N 813 &quot;О размере родительской платы за присмотр и уход за ребенком в муниципальных бюджетных образовательных организациях района, реализующих образовательные программы дошкольного образования&quot; {КонсультантПлюс}">
              <w:r>
                <w:rPr>
                  <w:sz w:val="20"/>
                  <w:color w:val="0000ff"/>
                </w:rPr>
                <w:t xml:space="preserve">N 963</w:t>
              </w:r>
            </w:hyperlink>
            <w:r>
              <w:rPr>
                <w:sz w:val="20"/>
                <w:color w:val="392c69"/>
              </w:rPr>
              <w:t xml:space="preserve">, от 04.06.2019 </w:t>
            </w:r>
            <w:hyperlink w:history="0" r:id="rId8" w:tooltip="Постановление Администрации Нижневартовского района от 04.06.2019 N 1149 &quot;О внесении изменения в постановление администрации района от 21.04.2017 N 813 &quot;О размере родительской платы за присмотр и уход за ребенком в муниципальных бюджетных образовательных организациях района, реализующих образовательные программы дошкольного образования&quot; {КонсультантПлюс}">
              <w:r>
                <w:rPr>
                  <w:sz w:val="20"/>
                  <w:color w:val="0000ff"/>
                </w:rPr>
                <w:t xml:space="preserve">N 1149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22.01.2020 </w:t>
            </w:r>
            <w:hyperlink w:history="0" r:id="rId9" w:tooltip="Постановление Администрации Нижневартовского района от 22.01.2020 N 95 &quot;О внесении изменения в постановление администрации района от 21.04.2017 N 813 &quot;О размере родительской платы за присмотр и уход за ребенком в муниципальных бюджетных образовательных организациях района, реализующих образовательные программы дошкольного образования&quot; {КонсультантПлюс}">
              <w:r>
                <w:rPr>
                  <w:sz w:val="20"/>
                  <w:color w:val="0000ff"/>
                </w:rPr>
                <w:t xml:space="preserve">N 95</w:t>
              </w:r>
            </w:hyperlink>
            <w:r>
              <w:rPr>
                <w:sz w:val="20"/>
                <w:color w:val="392c69"/>
              </w:rPr>
              <w:t xml:space="preserve">, от 21.10.2022 </w:t>
            </w:r>
            <w:hyperlink w:history="0" r:id="rId10" w:tooltip="Постановление Администрации Нижневартовского района от 21.10.2022 N 2119 &quot;О внесении изменений в постановление администрации района от 21.04.2017 N 813 &quot;О размере родительской платы за присмотр и уход за ребенком в муниципальных бюджетных образовательных организациях района, реализующих образовательные программы дошкольного образования&quot; {КонсультантПлюс}">
              <w:r>
                <w:rPr>
                  <w:sz w:val="20"/>
                  <w:color w:val="0000ff"/>
                </w:rPr>
                <w:t xml:space="preserve">N 2119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частью 4 статьи 65</w:t>
        </w:r>
      </w:hyperlink>
      <w:r>
        <w:rPr>
          <w:sz w:val="20"/>
        </w:rPr>
        <w:t xml:space="preserve"> Федерального закона от 29.12.2012 N 273-ФЗ "Об образовании в Российской Федерации", </w:t>
      </w:r>
      <w:hyperlink w:history="0" r:id="rId12" w:tooltip="Постановление Правительства ХМАО - Югры от 04.12.2015 N 440-п (ред. от 29.09.2022) &quot;Об установлении максимального размера родительской платы за присмотр и уход за ребенком (детьми) в государственных и муниципальных организациях, реализующих образовательные программы дошкольного образова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Ханты-Мансийского автономного округа - Югры от 04.12.2015 N 440-п "Об установлении максимального размера родительской платы за присмотр и уход за ребенком (детьми) в государственных и муниципальных организациях, реализующих образовательных программы дошкольного образования":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3" w:tooltip="Постановление Администрации Нижневартовского района от 09.06.2017 N 1145 &quot;О внесении изменений в постановление администрации района от 21.04.2017 N 813 &quot;О размере родительской платы за присмотр и уход за ребенком в муниципальных бюджетных образовательных организациях района, реализующих образовательные программы дошкольного образо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Нижневартовского района от 09.06.2017 N 1145)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Утратил силу. - </w:t>
      </w:r>
      <w:hyperlink w:history="0" r:id="rId14" w:tooltip="Постановление Администрации Нижневартовского района от 13.05.2019 N 963 &quot;О внесении изменений в постановление администрации района от 21.04.2017 N 813 &quot;О размере родительской платы за присмотр и уход за ребенком в муниципальных бюджетных образовательных организациях района, реализующих образовательные программы дошкольного образова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Нижневартовского района от 13.05.2019 N 963.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 размер платы, взимаемой с родителей (законных представителей) обучающихся муниципальных бюджетных образовательных организаций района, реализующих образовательные программы дошкольного образования, обеспечить питанием: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группах полного дня - 228 рублей в день за счет средств родителей (законных представителей);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Администрации Нижневартовского района от 21.10.2022 N 2119 &quot;О внесении изменений в постановление администрации района от 21.04.2017 N 813 &quot;О размере родительской платы за присмотр и уход за ребенком в муниципальных бюджетных образовательных организациях района, реализующих образовательные программы дошкольного образо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Нижневартовского района от 21.10.2022 N 2119)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группах кратковременного пребывания - 138 рублей в день за счет средств родителей (законных представителей).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Администрации Нижневартовского района от 21.10.2022 N 2119 &quot;О внесении изменений в постановление администрации района от 21.04.2017 N 813 &quot;О размере родительской платы за присмотр и уход за ребенком в муниципальных бюджетных образовательных организациях района, реализующих образовательные программы дошкольного образо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Нижневартовского района от 21.10.2022 N 2119)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7" w:tooltip="Постановление Администрации Нижневартовского района от 22.01.2020 N 95 &quot;О внесении изменения в постановление администрации района от 21.04.2017 N 813 &quot;О размере родительской платы за присмотр и уход за ребенком в муниципальных бюджетных образовательных организациях района, реализующих образовательные программы дошкольного образо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Нижневартовского района от 22.01.2020 N 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18" w:tooltip="Постановление Администрации Нижневартовского района от 12.02.2016 N 352 &quot;О размере родительской платы за присмотр и уход за ребенком в муниципальных бюджетных образовательных организациях района, реализующих образовательные программы дошкольного образова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района от 12.02.2016 N 352 "О размере родительской платы за присмотр и уход за ребенком в муниципальных бюджетных образовательных организациях района, реализующих образовательные программы дошкольного образования".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Службе документационного обеспечения управления организации деятельности администрации района (Ю.В. Мороз) разместить постановление на официальном веб-сайте администрации района: www.nvraion.ru.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Пресс-службе администрации района (А.В. Мартынова) опубликовать постановление в приложении "Официальный бюллетень" к газете "Новости Приобья".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Постановление вступает в силу после его официального опубликования (обнародования).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Контроль за выполнением постановления возложить на заместителя главы района по социальным вопросам О.В. Липунову.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района</w:t>
      </w:r>
    </w:p>
    <w:p>
      <w:pPr>
        <w:pStyle w:val="0"/>
        <w:jc w:val="right"/>
      </w:pPr>
      <w:r>
        <w:rPr>
          <w:sz w:val="20"/>
        </w:rPr>
        <w:t xml:space="preserve">Б.А.САЛОМАТИН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Нижневартовского района от 21.04.2017 N 813</w:t>
            <w:br/>
            <w:t>(ред. от 21.10.2022)</w:t>
            <w:br/>
            <w:t>"О размере родительской пла...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Нижневартовского района от 21.04.2017 N 813 (ред. от 21.10.2022) "О размере родительской пла...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08B3F81A24FBE26FB80C2F0DD25D772B37C74BB40B2E5CD6152392281A8485DCDF50D1602867E95E9C4863B7335C1FFA16A31CC84324B7C01A6E2B65oBc2F" TargetMode = "External"/>
	<Relationship Id="rId7" Type="http://schemas.openxmlformats.org/officeDocument/2006/relationships/hyperlink" Target="consultantplus://offline/ref=08B3F81A24FBE26FB80C2F0DD25D772B37C74BB40B225BD0132392281A8485DCDF50D1602867E95E9C4863B7335C1FFA16A31CC84324B7C01A6E2B65oBc2F" TargetMode = "External"/>
	<Relationship Id="rId8" Type="http://schemas.openxmlformats.org/officeDocument/2006/relationships/hyperlink" Target="consultantplus://offline/ref=08B3F81A24FBE26FB80C2F0DD25D772B37C74BB40B225CDD162592281A8485DCDF50D1602867E95E9C4863B7335C1FFA16A31CC84324B7C01A6E2B65oBc2F" TargetMode = "External"/>
	<Relationship Id="rId9" Type="http://schemas.openxmlformats.org/officeDocument/2006/relationships/hyperlink" Target="consultantplus://offline/ref=08B3F81A24FBE26FB80C2F0DD25D772B37C74BB4082B5ADC172A92281A8485DCDF50D1602867E95E9C4863B7335C1FFA16A31CC84324B7C01A6E2B65oBc2F" TargetMode = "External"/>
	<Relationship Id="rId10" Type="http://schemas.openxmlformats.org/officeDocument/2006/relationships/hyperlink" Target="consultantplus://offline/ref=08B3F81A24FBE26FB80C2F0DD25D772B37C74BB4082D5ADD102492281A8485DCDF50D1602867E95E9C4863B7335C1FFA16A31CC84324B7C01A6E2B65oBc2F" TargetMode = "External"/>
	<Relationship Id="rId11" Type="http://schemas.openxmlformats.org/officeDocument/2006/relationships/hyperlink" Target="consultantplus://offline/ref=08B3F81A24FBE26FB80C3100C431202435C815B9082B54824876947F45D483899F10D73C6E28B00ED81D6EB53F494BA84CF411C8o4c9F" TargetMode = "External"/>
	<Relationship Id="rId12" Type="http://schemas.openxmlformats.org/officeDocument/2006/relationships/hyperlink" Target="consultantplus://offline/ref=08B3F81A24FBE26FB80C2F0DD25D772B37C74BB4082D5BD1142692281A8485DCDF50D1602867E95E9C4863B7315C1FFA16A31CC84324B7C01A6E2B65oBc2F" TargetMode = "External"/>
	<Relationship Id="rId13" Type="http://schemas.openxmlformats.org/officeDocument/2006/relationships/hyperlink" Target="consultantplus://offline/ref=08B3F81A24FBE26FB80C2F0DD25D772B37C74BB40B2E5CD6152392281A8485DCDF50D1602867E95E9C4863B7305C1FFA16A31CC84324B7C01A6E2B65oBc2F" TargetMode = "External"/>
	<Relationship Id="rId14" Type="http://schemas.openxmlformats.org/officeDocument/2006/relationships/hyperlink" Target="consultantplus://offline/ref=08B3F81A24FBE26FB80C2F0DD25D772B37C74BB40B225BD0132392281A8485DCDF50D1602867E95E9C4863B7305C1FFA16A31CC84324B7C01A6E2B65oBc2F" TargetMode = "External"/>
	<Relationship Id="rId15" Type="http://schemas.openxmlformats.org/officeDocument/2006/relationships/hyperlink" Target="consultantplus://offline/ref=08B3F81A24FBE26FB80C2F0DD25D772B37C74BB4082D5ADD102492281A8485DCDF50D1602867E95E9C4863B7315C1FFA16A31CC84324B7C01A6E2B65oBc2F" TargetMode = "External"/>
	<Relationship Id="rId16" Type="http://schemas.openxmlformats.org/officeDocument/2006/relationships/hyperlink" Target="consultantplus://offline/ref=08B3F81A24FBE26FB80C2F0DD25D772B37C74BB4082D5ADD102492281A8485DCDF50D1602867E95E9C4863B73E5C1FFA16A31CC84324B7C01A6E2B65oBc2F" TargetMode = "External"/>
	<Relationship Id="rId17" Type="http://schemas.openxmlformats.org/officeDocument/2006/relationships/hyperlink" Target="consultantplus://offline/ref=08B3F81A24FBE26FB80C2F0DD25D772B37C74BB4082B5ADC172A92281A8485DCDF50D1602867E95E9C4863B7335C1FFA16A31CC84324B7C01A6E2B65oBc2F" TargetMode = "External"/>
	<Relationship Id="rId18" Type="http://schemas.openxmlformats.org/officeDocument/2006/relationships/hyperlink" Target="consultantplus://offline/ref=08B3F81A24FBE26FB80C2F0DD25D772B37C74BB40B2957D5172B92281A8485DCDF50D1603A67B1529E417DB7354949AB50oFc5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Нижневартовского района от 21.04.2017 N 813
(ред. от 21.10.2022)
"О размере родительской платы за присмотр и уход за ребенком в муниципальных бюджетных образовательных организациях района, реализующих образовательные программы дошкольного образования"</dc:title>
  <dcterms:created xsi:type="dcterms:W3CDTF">2023-03-29T05:28:40Z</dcterms:created>
</cp:coreProperties>
</file>